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309"/>
        <w:gridCol w:w="2309"/>
        <w:gridCol w:w="2309"/>
        <w:gridCol w:w="2309"/>
        <w:gridCol w:w="2309"/>
        <w:gridCol w:w="2309"/>
      </w:tblGrid>
      <w:tr w:rsidR="000D04D9" w:rsidRPr="000D04D9" w:rsidTr="000D04D9">
        <w:tc>
          <w:tcPr>
            <w:tcW w:w="242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10.00-11.20</w:t>
            </w:r>
          </w:p>
        </w:tc>
        <w:tc>
          <w:tcPr>
            <w:tcW w:w="4758" w:type="pct"/>
            <w:gridSpan w:val="6"/>
            <w:shd w:val="clear" w:color="auto" w:fill="FFF2CC" w:themeFill="accent4" w:themeFillTint="33"/>
          </w:tcPr>
          <w:p w:rsidR="00986C83" w:rsidRPr="000D04D9" w:rsidRDefault="00002175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Пленарные доклады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(онлайн-канал 1)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4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https://us06web.zoom.us/j/87128814324?pwd=0Bx7aq7XW6n5ISNbThU0uBetTFVbJ7.1</w:t>
              </w:r>
            </w:hyperlink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  <w:p w:rsidR="00986C83" w:rsidRPr="000D04D9" w:rsidRDefault="00986C83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Идентификатор конференции: 871 2881 4324</w:t>
            </w:r>
          </w:p>
          <w:p w:rsidR="00002175" w:rsidRPr="000D04D9" w:rsidRDefault="00986C83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Код доступа: 081535</w:t>
            </w:r>
          </w:p>
        </w:tc>
      </w:tr>
      <w:tr w:rsidR="00452A51" w:rsidRPr="000D04D9" w:rsidTr="000D04D9">
        <w:trPr>
          <w:trHeight w:val="522"/>
        </w:trPr>
        <w:tc>
          <w:tcPr>
            <w:tcW w:w="242" w:type="pct"/>
            <w:shd w:val="clear" w:color="auto" w:fill="FFF2CC" w:themeFill="accent4" w:themeFillTint="33"/>
          </w:tcPr>
          <w:p w:rsidR="00986C83" w:rsidRPr="000D04D9" w:rsidRDefault="00986C83" w:rsidP="0099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986C83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1: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5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https://us06web.zoom.us/j/87128814324?pwd=0Bx7aq7XW6n5ISNbThU0uBetTFVbJ7.1</w:t>
              </w:r>
            </w:hyperlink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  <w:p w:rsidR="00986C83" w:rsidRPr="000D04D9" w:rsidRDefault="00986C83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Идентификатор конференции: 871 2881 4324</w:t>
            </w:r>
          </w:p>
          <w:p w:rsidR="00986C83" w:rsidRPr="000D04D9" w:rsidRDefault="00986C83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Код доступа: 081535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986C83" w:rsidP="001F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2</w:t>
            </w:r>
            <w:r w:rsidR="001F281A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(</w:t>
            </w:r>
            <w:proofErr w:type="spellStart"/>
            <w:r w:rsidR="001F281A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Исмакаева</w:t>
            </w:r>
            <w:proofErr w:type="spellEnd"/>
            <w:r w:rsidR="001F281A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)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: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proofErr w:type="spellStart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Контур.Толк</w:t>
            </w:r>
            <w:proofErr w:type="spellEnd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, </w:t>
            </w:r>
            <w:hyperlink r:id="rId6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https://dighum.ktalk.ru/t5b4wsjqkit7</w:t>
              </w:r>
            </w:hyperlink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986C83" w:rsidP="0099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3 (Василенко):</w:t>
            </w:r>
          </w:p>
          <w:p w:rsidR="00986C83" w:rsidRPr="000D04D9" w:rsidRDefault="000D04D9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hyperlink r:id="rId7" w:history="1">
              <w:r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https://telemost.yandex.ru/j/68874762008985</w:t>
              </w:r>
            </w:hyperlink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986C83" w:rsidP="0099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4 (Божья-Воля):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8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https://telemost.yandex.ru/j/88463275371426</w:t>
              </w:r>
            </w:hyperlink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986C83" w:rsidP="0099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5 (Женина):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9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https://telemost.yandex.ru/j/16815807307949</w:t>
              </w:r>
            </w:hyperlink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:rsidR="00986C83" w:rsidRPr="000D04D9" w:rsidRDefault="00452A51" w:rsidP="00452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Онлайн-канал 6 (Оргкомитет):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10" w:history="1">
              <w:r w:rsidR="000D04D9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https://telemost.yandex.ru/j/96656777124399</w:t>
              </w:r>
            </w:hyperlink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</w:p>
        </w:tc>
      </w:tr>
      <w:tr w:rsidR="00986C83" w:rsidRPr="000D04D9" w:rsidTr="000D04D9">
        <w:trPr>
          <w:trHeight w:val="50"/>
        </w:trPr>
        <w:tc>
          <w:tcPr>
            <w:tcW w:w="242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11.30-12.30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1.1.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Исследования в экономике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2.1.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Проблемы миграции, национальных отношений и цифровых гуманитарных исследований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3.1.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Консерватизм в прошлом и настоящем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4.1.</w:t>
            </w:r>
          </w:p>
          <w:p w:rsidR="00002175" w:rsidRPr="000D04D9" w:rsidRDefault="00002175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Исследования в области права</w:t>
            </w:r>
            <w:r w:rsidR="00986C83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5.1.</w:t>
            </w:r>
          </w:p>
          <w:p w:rsidR="00986C83" w:rsidRPr="000D04D9" w:rsidRDefault="00002175" w:rsidP="0098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Прикладные технологии «искусственного интеллекта»</w:t>
            </w:r>
            <w:r w:rsidR="00B2107D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</w:p>
          <w:p w:rsidR="00002175" w:rsidRPr="000D04D9" w:rsidRDefault="00002175" w:rsidP="00B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FF2CC" w:themeFill="accent4" w:themeFillTint="33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6.1.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Исследования в области моды</w:t>
            </w:r>
          </w:p>
        </w:tc>
        <w:bookmarkStart w:id="0" w:name="_GoBack"/>
        <w:bookmarkEnd w:id="0"/>
      </w:tr>
      <w:tr w:rsidR="00986C83" w:rsidRPr="000D04D9" w:rsidTr="000D04D9">
        <w:tc>
          <w:tcPr>
            <w:tcW w:w="242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13.20-14.35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1.2.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Экономические и </w:t>
            </w:r>
            <w:proofErr w:type="spellStart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социо</w:t>
            </w:r>
            <w:proofErr w:type="spellEnd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-культурные факторы поведения потребителей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2.2.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Проблемы миграции, национальных отношений и цифровых гуманитарных исследований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3.2.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Консерватизм в прошлом и настоящем: Российский консерватизм и «великие потрясения» имперского периода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4.2.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Исследования в сфере образования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Круглый стол 5.2.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Научные аспекты программной инженерии компьютерных игр</w:t>
            </w:r>
            <w:r w:rsidR="00452A51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  <w:hyperlink r:id="rId11" w:history="1">
              <w:r w:rsidR="00452A51" w:rsidRPr="000D04D9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https://my.mts-link.ru/event/1114365573/2107015499/</w:t>
              </w:r>
            </w:hyperlink>
            <w:r w:rsidR="00452A51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  <w:r w:rsidR="00452A51"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br/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Круглый стол 6.2.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Умение аргументированно дискутировать как </w:t>
            </w:r>
            <w:proofErr w:type="spellStart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soft</w:t>
            </w:r>
            <w:proofErr w:type="spellEnd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</w:t>
            </w:r>
            <w:proofErr w:type="spellStart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skill</w:t>
            </w:r>
            <w:proofErr w:type="spellEnd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 современного студента</w:t>
            </w:r>
          </w:p>
        </w:tc>
      </w:tr>
      <w:tr w:rsidR="00986C83" w:rsidRPr="000D04D9" w:rsidTr="000D04D9">
        <w:tc>
          <w:tcPr>
            <w:tcW w:w="242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14.45-16.00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1.3.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Государственное регулирование, развитие инноваций, поддержка МСП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2.3.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Проблемы миграции, национальных отношений и цифровых гуманитарных исследований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3.3.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Консерватизм в прошлом и настоящем: Консерваторы и Первая мировая война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4.3.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Социологический дискурс: современные подходы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5.3.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Технологии «искусственного интеллекта» в образовании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Секция 6.3. 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Анализ социальных сетей в различных сферах</w:t>
            </w:r>
          </w:p>
        </w:tc>
      </w:tr>
      <w:tr w:rsidR="00986C83" w:rsidRPr="000D04D9" w:rsidTr="000D04D9">
        <w:tc>
          <w:tcPr>
            <w:tcW w:w="242" w:type="pct"/>
          </w:tcPr>
          <w:p w:rsidR="00002175" w:rsidRPr="000D04D9" w:rsidRDefault="00002175" w:rsidP="000D04D9">
            <w:pPr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16.10</w:t>
            </w:r>
            <w:r w:rsidR="000D04D9"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-</w:t>
            </w:r>
            <w:r w:rsidRPr="000D04D9">
              <w:rPr>
                <w:rFonts w:ascii="Times New Roman" w:hAnsi="Times New Roman" w:cs="Times New Roman"/>
                <w:bCs/>
                <w:color w:val="00009A"/>
                <w:sz w:val="16"/>
                <w:szCs w:val="16"/>
              </w:rPr>
              <w:t>17.25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1.4.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 xml:space="preserve">Исследования в области когнитивных </w:t>
            </w:r>
            <w:proofErr w:type="spellStart"/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нейронаук</w:t>
            </w:r>
            <w:proofErr w:type="spellEnd"/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2.4.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Проблемы миграции, национальных отношений и цифровых гуманитарных исследований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3.4.</w:t>
            </w:r>
          </w:p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Консерватизм в прошлом и настоящем: Консерватизм нового тысячелетия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Секция 4.4.</w:t>
            </w:r>
          </w:p>
          <w:p w:rsidR="00002175" w:rsidRPr="000D04D9" w:rsidRDefault="00002175" w:rsidP="007F18AD">
            <w:pPr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  <w:r w:rsidRPr="000D04D9"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  <w:t>Исследования в сфере лингвистики</w:t>
            </w: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</w:p>
        </w:tc>
        <w:tc>
          <w:tcPr>
            <w:tcW w:w="793" w:type="pct"/>
          </w:tcPr>
          <w:p w:rsidR="00002175" w:rsidRPr="000D04D9" w:rsidRDefault="00002175" w:rsidP="007F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9A"/>
                <w:sz w:val="18"/>
                <w:szCs w:val="18"/>
              </w:rPr>
            </w:pPr>
          </w:p>
        </w:tc>
      </w:tr>
    </w:tbl>
    <w:p w:rsidR="00A17A85" w:rsidRDefault="00A17A85"/>
    <w:sectPr w:rsidR="00A17A85" w:rsidSect="000D04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5"/>
    <w:rsid w:val="00002175"/>
    <w:rsid w:val="000D04D9"/>
    <w:rsid w:val="001F281A"/>
    <w:rsid w:val="003F0DD2"/>
    <w:rsid w:val="00452A51"/>
    <w:rsid w:val="0082102A"/>
    <w:rsid w:val="00986C83"/>
    <w:rsid w:val="00A17A85"/>
    <w:rsid w:val="00B2107D"/>
    <w:rsid w:val="00E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ED26"/>
  <w15:chartTrackingRefBased/>
  <w15:docId w15:val="{9A719382-52F4-4781-BEDE-718C93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884632753714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688747620089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hum.ktalk.ru/t5b4wsjqkit7" TargetMode="External"/><Relationship Id="rId11" Type="http://schemas.openxmlformats.org/officeDocument/2006/relationships/hyperlink" Target="https://my.mts-link.ru/event/1114365573/2107015499/" TargetMode="External"/><Relationship Id="rId5" Type="http://schemas.openxmlformats.org/officeDocument/2006/relationships/hyperlink" Target="https://us06web.zoom.us/j/87128814324?pwd=0Bx7aq7XW6n5ISNbThU0uBetTFVbJ7.1" TargetMode="External"/><Relationship Id="rId10" Type="http://schemas.openxmlformats.org/officeDocument/2006/relationships/hyperlink" Target="https://telemost.yandex.ru/j/96656777124399" TargetMode="External"/><Relationship Id="rId4" Type="http://schemas.openxmlformats.org/officeDocument/2006/relationships/hyperlink" Target="https://us06web.zoom.us/j/87128814324?pwd=0Bx7aq7XW6n5ISNbThU0uBetTFVbJ7.1" TargetMode="External"/><Relationship Id="rId9" Type="http://schemas.openxmlformats.org/officeDocument/2006/relationships/hyperlink" Target="https://telemost.yandex.ru/j/1681580730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Божья-Воля</dc:creator>
  <cp:keywords/>
  <dc:description/>
  <cp:lastModifiedBy>Анастасия Божья-Воля</cp:lastModifiedBy>
  <cp:revision>4</cp:revision>
  <dcterms:created xsi:type="dcterms:W3CDTF">2024-04-04T06:58:00Z</dcterms:created>
  <dcterms:modified xsi:type="dcterms:W3CDTF">2024-04-04T07:04:00Z</dcterms:modified>
</cp:coreProperties>
</file>